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20" w:rsidRPr="00B01F15" w:rsidRDefault="00861120" w:rsidP="00861120">
      <w:pPr>
        <w:jc w:val="center"/>
        <w:rPr>
          <w:rFonts w:cs="Arial CE"/>
          <w:b/>
          <w:color w:val="000000"/>
          <w:sz w:val="40"/>
          <w:szCs w:val="40"/>
        </w:rPr>
      </w:pPr>
      <w:r w:rsidRPr="00B01F15">
        <w:rPr>
          <w:rFonts w:cs="Arial CE"/>
          <w:b/>
          <w:color w:val="000000"/>
          <w:sz w:val="40"/>
          <w:szCs w:val="40"/>
        </w:rPr>
        <w:t>Obec Onšov</w:t>
      </w:r>
    </w:p>
    <w:p w:rsidR="00861120" w:rsidRDefault="00861120" w:rsidP="00861120">
      <w:pPr>
        <w:pBdr>
          <w:bottom w:val="single" w:sz="6" w:space="1" w:color="auto"/>
        </w:pBdr>
        <w:jc w:val="center"/>
        <w:rPr>
          <w:rFonts w:cs="Arial CE"/>
          <w:color w:val="000000"/>
          <w:sz w:val="40"/>
          <w:szCs w:val="40"/>
        </w:rPr>
      </w:pPr>
      <w:r w:rsidRPr="00B01F15">
        <w:rPr>
          <w:rFonts w:cs="Arial CE"/>
          <w:color w:val="000000"/>
          <w:sz w:val="40"/>
          <w:szCs w:val="40"/>
        </w:rPr>
        <w:t>Onšov 1, 671 02 p.</w:t>
      </w:r>
      <w:r>
        <w:rPr>
          <w:rFonts w:cs="Arial CE"/>
          <w:color w:val="000000"/>
          <w:sz w:val="40"/>
          <w:szCs w:val="40"/>
        </w:rPr>
        <w:t xml:space="preserve"> </w:t>
      </w:r>
      <w:r w:rsidRPr="00B01F15">
        <w:rPr>
          <w:rFonts w:cs="Arial CE"/>
          <w:color w:val="000000"/>
          <w:sz w:val="40"/>
          <w:szCs w:val="40"/>
        </w:rPr>
        <w:t>Šumná</w:t>
      </w:r>
    </w:p>
    <w:p w:rsidR="00861120" w:rsidRDefault="00861120"/>
    <w:p w:rsidR="00B01B3C" w:rsidRDefault="0006710F" w:rsidP="0086112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Schválený s</w:t>
      </w:r>
      <w:r w:rsidR="00861120" w:rsidRPr="00861120">
        <w:rPr>
          <w:b/>
          <w:sz w:val="52"/>
          <w:szCs w:val="52"/>
        </w:rPr>
        <w:t>třednědob</w:t>
      </w:r>
      <w:r>
        <w:rPr>
          <w:b/>
          <w:sz w:val="52"/>
          <w:szCs w:val="52"/>
        </w:rPr>
        <w:t>ý</w:t>
      </w:r>
      <w:r w:rsidR="00861120" w:rsidRPr="00861120">
        <w:rPr>
          <w:b/>
          <w:sz w:val="52"/>
          <w:szCs w:val="52"/>
        </w:rPr>
        <w:t xml:space="preserve"> výhled</w:t>
      </w:r>
      <w:r>
        <w:rPr>
          <w:b/>
          <w:sz w:val="52"/>
          <w:szCs w:val="52"/>
        </w:rPr>
        <w:t xml:space="preserve"> obec Onšov na období 2018-2022</w:t>
      </w:r>
    </w:p>
    <w:p w:rsidR="00861120" w:rsidRPr="001F1608" w:rsidRDefault="00861120" w:rsidP="00861120">
      <w:pPr>
        <w:jc w:val="center"/>
        <w:rPr>
          <w:b/>
          <w:sz w:val="20"/>
          <w:szCs w:val="20"/>
        </w:rPr>
      </w:pP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40"/>
        <w:gridCol w:w="1360"/>
        <w:gridCol w:w="1360"/>
        <w:gridCol w:w="1360"/>
        <w:gridCol w:w="1360"/>
        <w:gridCol w:w="1360"/>
      </w:tblGrid>
      <w:tr w:rsidR="00115DF2" w:rsidRPr="00115DF2" w:rsidTr="00115DF2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Rok 2018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Rok 2019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Rok 2020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Rok 2021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Rok 2022</w:t>
            </w:r>
          </w:p>
        </w:tc>
      </w:tr>
      <w:tr w:rsidR="00115DF2" w:rsidRPr="00115DF2" w:rsidTr="00115DF2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Příjmy: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3 100 000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3 255 000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3 417 000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3 786 000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3 975 000 Kč</w:t>
            </w:r>
          </w:p>
        </w:tc>
      </w:tr>
      <w:tr w:rsidR="00115DF2" w:rsidRPr="00115DF2" w:rsidTr="00115DF2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Daňové </w:t>
            </w:r>
            <w:proofErr w:type="gramStart"/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tř.2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1 800 000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1 890 000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1 984 000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2 282 000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2 396 000 Kč</w:t>
            </w:r>
          </w:p>
        </w:tc>
      </w:tr>
      <w:tr w:rsidR="00115DF2" w:rsidRPr="00115DF2" w:rsidTr="00115DF2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Nedaňové </w:t>
            </w:r>
            <w:proofErr w:type="gramStart"/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tř.2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1 300 000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1 365 000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1 433 000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1 504 000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1 579 000 Kč</w:t>
            </w:r>
          </w:p>
        </w:tc>
      </w:tr>
      <w:tr w:rsidR="00115DF2" w:rsidRPr="00115DF2" w:rsidTr="00115DF2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Kapitálové </w:t>
            </w:r>
            <w:proofErr w:type="gramStart"/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tř.3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5DF2" w:rsidRPr="00115DF2" w:rsidTr="00115DF2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Přijaté transfery </w:t>
            </w:r>
            <w:proofErr w:type="gramStart"/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tř.4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5DF2" w:rsidRPr="00115DF2" w:rsidTr="00115DF2">
        <w:trPr>
          <w:trHeight w:val="300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5DF2" w:rsidRPr="00115DF2" w:rsidTr="00115DF2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Výdaje: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3 100 000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3 255 000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3 417 000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3 786 000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3 975 000 Kč</w:t>
            </w:r>
          </w:p>
        </w:tc>
      </w:tr>
      <w:tr w:rsidR="00115DF2" w:rsidRPr="00115DF2" w:rsidTr="00115DF2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Běžné výdaje </w:t>
            </w:r>
            <w:proofErr w:type="gramStart"/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tř.5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3 100 000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3 255 000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3 417 000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3 786 000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3 975 000 Kč</w:t>
            </w:r>
          </w:p>
        </w:tc>
      </w:tr>
      <w:tr w:rsidR="00115DF2" w:rsidRPr="00115DF2" w:rsidTr="00115DF2">
        <w:trPr>
          <w:trHeight w:val="3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Kapitálové výdaje </w:t>
            </w:r>
            <w:proofErr w:type="gramStart"/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tř.6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5DF2" w:rsidRPr="00115DF2" w:rsidTr="00115DF2">
        <w:trPr>
          <w:trHeight w:val="300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5DF2" w:rsidRPr="00115DF2" w:rsidTr="00115DF2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Saldo příjmů a výdajů: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  <w:tr w:rsidR="00115DF2" w:rsidRPr="00115DF2" w:rsidTr="00115DF2">
        <w:trPr>
          <w:trHeight w:val="300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15DF2" w:rsidRPr="00115DF2" w:rsidTr="00115DF2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Financování </w:t>
            </w:r>
            <w:proofErr w:type="gramStart"/>
            <w:r w:rsidRPr="00115D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tř.8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DF2" w:rsidRPr="00115DF2" w:rsidRDefault="00115DF2" w:rsidP="00115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15DF2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</w:tr>
    </w:tbl>
    <w:p w:rsidR="001F1608" w:rsidRDefault="001F1608" w:rsidP="00861120"/>
    <w:p w:rsidR="00861120" w:rsidRDefault="00861120" w:rsidP="00861120">
      <w:r>
        <w:t xml:space="preserve">V Onšově dne </w:t>
      </w:r>
      <w:proofErr w:type="gramStart"/>
      <w:r>
        <w:t>1</w:t>
      </w:r>
      <w:r w:rsidR="0006710F">
        <w:t>8.9</w:t>
      </w:r>
      <w:r>
        <w:t>.2017</w:t>
      </w:r>
      <w:proofErr w:type="gramEnd"/>
    </w:p>
    <w:p w:rsidR="00861120" w:rsidRDefault="00861120" w:rsidP="00861120">
      <w:pPr>
        <w:rPr>
          <w:b/>
          <w:sz w:val="24"/>
          <w:szCs w:val="24"/>
        </w:rPr>
      </w:pPr>
      <w:r>
        <w:rPr>
          <w:b/>
          <w:sz w:val="24"/>
          <w:szCs w:val="24"/>
        </w:rPr>
        <w:t>Vypracovala: Jana Pinterová Šavrdová – účetní obce Onšov</w:t>
      </w:r>
    </w:p>
    <w:p w:rsidR="00861120" w:rsidRDefault="00861120" w:rsidP="00861120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Schválil: Ivan Oujezdský – starosta obce Onšov</w:t>
      </w:r>
    </w:p>
    <w:p w:rsidR="001F1608" w:rsidRDefault="001F1608" w:rsidP="00EB6962">
      <w:pPr>
        <w:rPr>
          <w:sz w:val="16"/>
          <w:szCs w:val="16"/>
        </w:rPr>
      </w:pPr>
    </w:p>
    <w:p w:rsidR="00EB6962" w:rsidRPr="00EB6962" w:rsidRDefault="00EB6962" w:rsidP="00EB6962">
      <w:pPr>
        <w:rPr>
          <w:sz w:val="16"/>
          <w:szCs w:val="16"/>
        </w:rPr>
      </w:pPr>
      <w:r w:rsidRPr="00EB6962">
        <w:rPr>
          <w:sz w:val="16"/>
          <w:szCs w:val="16"/>
        </w:rPr>
        <w:t xml:space="preserve">Vyvěšeno na úřední desce v písemné i elektronické podobě: </w:t>
      </w:r>
      <w:proofErr w:type="gramStart"/>
      <w:r w:rsidRPr="00EB6962">
        <w:rPr>
          <w:sz w:val="16"/>
          <w:szCs w:val="16"/>
        </w:rPr>
        <w:t>14.8.2017</w:t>
      </w:r>
      <w:proofErr w:type="gramEnd"/>
    </w:p>
    <w:p w:rsidR="00EB6962" w:rsidRDefault="00EB6962" w:rsidP="00EB6962">
      <w:pPr>
        <w:rPr>
          <w:sz w:val="16"/>
          <w:szCs w:val="16"/>
        </w:rPr>
      </w:pPr>
      <w:r w:rsidRPr="00EB6962">
        <w:rPr>
          <w:sz w:val="16"/>
          <w:szCs w:val="16"/>
        </w:rPr>
        <w:t xml:space="preserve">Sejmuto z úřední desky v písemné i elektronické podobě: </w:t>
      </w:r>
      <w:proofErr w:type="gramStart"/>
      <w:r w:rsidRPr="00EB6962">
        <w:rPr>
          <w:sz w:val="16"/>
          <w:szCs w:val="16"/>
        </w:rPr>
        <w:t>13.9.2017</w:t>
      </w:r>
      <w:proofErr w:type="gramEnd"/>
      <w:r w:rsidRPr="00EB6962">
        <w:rPr>
          <w:sz w:val="16"/>
          <w:szCs w:val="16"/>
        </w:rPr>
        <w:t xml:space="preserve"> </w:t>
      </w:r>
    </w:p>
    <w:p w:rsidR="00CF75DE" w:rsidRDefault="00CF75DE" w:rsidP="00861120">
      <w:pPr>
        <w:rPr>
          <w:rFonts w:cstheme="minorHAnsi"/>
          <w:color w:val="000000"/>
        </w:rPr>
      </w:pPr>
    </w:p>
    <w:p w:rsidR="00861120" w:rsidRDefault="0006710F" w:rsidP="00861120">
      <w:pPr>
        <w:rPr>
          <w:rFonts w:cstheme="minorHAnsi"/>
        </w:rPr>
      </w:pPr>
      <w:r w:rsidRPr="0006710F">
        <w:rPr>
          <w:rFonts w:cstheme="minorHAnsi"/>
          <w:color w:val="000000"/>
        </w:rPr>
        <w:t xml:space="preserve">Střednědobý výhled rozpočtu obce Onšov na období 2018-2022 byl schválen Zastupitelstvem obce Onšov dne </w:t>
      </w:r>
      <w:r w:rsidRPr="0006710F">
        <w:rPr>
          <w:rFonts w:cstheme="minorHAnsi"/>
        </w:rPr>
        <w:t>13.</w:t>
      </w:r>
      <w:r>
        <w:rPr>
          <w:rFonts w:cstheme="minorHAnsi"/>
        </w:rPr>
        <w:t xml:space="preserve"> </w:t>
      </w:r>
      <w:r w:rsidRPr="0006710F">
        <w:rPr>
          <w:rFonts w:cstheme="minorHAnsi"/>
        </w:rPr>
        <w:t>9.</w:t>
      </w:r>
      <w:r>
        <w:rPr>
          <w:rFonts w:cstheme="minorHAnsi"/>
        </w:rPr>
        <w:t xml:space="preserve"> </w:t>
      </w:r>
      <w:r w:rsidRPr="0006710F">
        <w:rPr>
          <w:rFonts w:cstheme="minorHAnsi"/>
        </w:rPr>
        <w:t>2017</w:t>
      </w:r>
      <w:r>
        <w:rPr>
          <w:rFonts w:cstheme="minorHAnsi"/>
        </w:rPr>
        <w:t>.</w:t>
      </w:r>
    </w:p>
    <w:p w:rsidR="001F1608" w:rsidRDefault="001F1608" w:rsidP="001F1608">
      <w:pPr>
        <w:widowControl w:val="0"/>
        <w:tabs>
          <w:tab w:val="left" w:pos="90"/>
        </w:tabs>
        <w:autoSpaceDE w:val="0"/>
        <w:autoSpaceDN w:val="0"/>
        <w:adjustRightInd w:val="0"/>
        <w:spacing w:before="326" w:after="0" w:line="240" w:lineRule="auto"/>
        <w:rPr>
          <w:rFonts w:ascii="Arial" w:hAnsi="Arial" w:cs="Arial"/>
          <w:color w:val="000000"/>
        </w:rPr>
      </w:pPr>
      <w:r w:rsidRPr="001F1608">
        <w:rPr>
          <w:rFonts w:ascii="Arial" w:hAnsi="Arial" w:cs="Arial"/>
          <w:color w:val="000000"/>
          <w:sz w:val="16"/>
          <w:szCs w:val="16"/>
        </w:rPr>
        <w:t xml:space="preserve">Vyvěšeno na elektronickou úřední desku dne: </w:t>
      </w:r>
      <w:r>
        <w:rPr>
          <w:rFonts w:ascii="Arial" w:hAnsi="Arial" w:cs="Arial"/>
          <w:color w:val="000000"/>
          <w:sz w:val="16"/>
          <w:szCs w:val="16"/>
        </w:rPr>
        <w:t>18.9.2017</w:t>
      </w:r>
    </w:p>
    <w:p w:rsidR="001F1608" w:rsidRPr="0006710F" w:rsidRDefault="001F1608" w:rsidP="00861120">
      <w:pPr>
        <w:rPr>
          <w:rFonts w:cstheme="minorHAnsi"/>
        </w:rPr>
      </w:pPr>
    </w:p>
    <w:sectPr w:rsidR="001F1608" w:rsidRPr="0006710F" w:rsidSect="00B0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120"/>
    <w:rsid w:val="0006710F"/>
    <w:rsid w:val="00115DF2"/>
    <w:rsid w:val="001C564B"/>
    <w:rsid w:val="001F1608"/>
    <w:rsid w:val="006619AC"/>
    <w:rsid w:val="00861120"/>
    <w:rsid w:val="008956AC"/>
    <w:rsid w:val="00B01B3C"/>
    <w:rsid w:val="00CF75DE"/>
    <w:rsid w:val="00E569BC"/>
    <w:rsid w:val="00EB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1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37EF3-54C2-4D6D-9DDF-E90A157C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cp:lastPrinted>2018-01-05T08:10:00Z</cp:lastPrinted>
  <dcterms:created xsi:type="dcterms:W3CDTF">2017-09-13T09:59:00Z</dcterms:created>
  <dcterms:modified xsi:type="dcterms:W3CDTF">2018-09-10T07:58:00Z</dcterms:modified>
</cp:coreProperties>
</file>