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2AF" w:rsidRDefault="00E82637" w:rsidP="00E82637">
      <w:pPr>
        <w:pStyle w:val="Normlnweb"/>
        <w:spacing w:after="0" w:afterAutospacing="0"/>
        <w:jc w:val="center"/>
        <w:rPr>
          <w:rFonts w:asciiTheme="minorHAnsi" w:hAnsiTheme="minorHAnsi"/>
          <w:b/>
          <w:bCs/>
          <w:sz w:val="40"/>
          <w:szCs w:val="40"/>
        </w:rPr>
      </w:pPr>
      <w:r w:rsidRPr="00E80823">
        <w:rPr>
          <w:rFonts w:asciiTheme="minorHAnsi" w:hAnsiTheme="minorHAnsi"/>
          <w:b/>
          <w:bCs/>
          <w:sz w:val="40"/>
          <w:szCs w:val="40"/>
        </w:rPr>
        <w:t>Obec</w:t>
      </w:r>
      <w:r w:rsidR="0033232D">
        <w:rPr>
          <w:rFonts w:asciiTheme="minorHAnsi" w:hAnsiTheme="minorHAnsi"/>
          <w:b/>
          <w:bCs/>
          <w:sz w:val="40"/>
          <w:szCs w:val="40"/>
        </w:rPr>
        <w:t>ní úřad</w:t>
      </w:r>
      <w:bookmarkStart w:id="0" w:name="_GoBack"/>
      <w:bookmarkEnd w:id="0"/>
      <w:r w:rsidRPr="00E80823">
        <w:rPr>
          <w:rFonts w:asciiTheme="minorHAnsi" w:hAnsiTheme="minorHAnsi"/>
          <w:b/>
          <w:bCs/>
          <w:sz w:val="40"/>
          <w:szCs w:val="40"/>
        </w:rPr>
        <w:t xml:space="preserve"> Onšov</w:t>
      </w:r>
    </w:p>
    <w:p w:rsidR="00E82637" w:rsidRDefault="00E82637" w:rsidP="00E82637">
      <w:pPr>
        <w:pStyle w:val="Normlnweb"/>
        <w:pBdr>
          <w:bottom w:val="single" w:sz="6" w:space="1" w:color="auto"/>
        </w:pBdr>
        <w:spacing w:after="0" w:afterAutospacing="0"/>
        <w:jc w:val="center"/>
        <w:rPr>
          <w:rFonts w:asciiTheme="minorHAnsi" w:hAnsiTheme="minorHAnsi"/>
          <w:b/>
          <w:bCs/>
          <w:sz w:val="40"/>
          <w:szCs w:val="40"/>
        </w:rPr>
      </w:pPr>
      <w:r w:rsidRPr="00E80823">
        <w:rPr>
          <w:rFonts w:asciiTheme="minorHAnsi" w:hAnsiTheme="minorHAnsi"/>
          <w:b/>
          <w:bCs/>
          <w:sz w:val="40"/>
          <w:szCs w:val="40"/>
        </w:rPr>
        <w:t>Onšov 1, 67102</w:t>
      </w:r>
      <w:r w:rsidR="00245B18">
        <w:rPr>
          <w:rFonts w:asciiTheme="minorHAnsi" w:hAnsiTheme="minorHAnsi"/>
          <w:b/>
          <w:bCs/>
          <w:sz w:val="40"/>
          <w:szCs w:val="40"/>
        </w:rPr>
        <w:t>, IČ: 00636894</w:t>
      </w:r>
    </w:p>
    <w:p w:rsidR="00CB0777" w:rsidRPr="00CB0777" w:rsidRDefault="0063622B" w:rsidP="00CB0777">
      <w:pPr>
        <w:pStyle w:val="Normlnweb"/>
        <w:spacing w:after="0" w:afterAutospacing="0"/>
        <w:jc w:val="center"/>
        <w:rPr>
          <w:rFonts w:asciiTheme="minorHAnsi" w:hAnsiTheme="minorHAnsi" w:cstheme="minorHAnsi"/>
          <w:sz w:val="30"/>
          <w:szCs w:val="30"/>
        </w:rPr>
      </w:pPr>
      <w:r>
        <w:rPr>
          <w:rFonts w:asciiTheme="minorHAnsi" w:hAnsiTheme="minorHAnsi" w:cstheme="minorHAnsi"/>
          <w:b/>
          <w:bCs/>
          <w:sz w:val="30"/>
          <w:szCs w:val="30"/>
        </w:rPr>
        <w:t xml:space="preserve">Volby do </w:t>
      </w:r>
      <w:r w:rsidR="008768E2">
        <w:rPr>
          <w:rFonts w:asciiTheme="minorHAnsi" w:hAnsiTheme="minorHAnsi" w:cstheme="minorHAnsi"/>
          <w:b/>
          <w:bCs/>
          <w:sz w:val="30"/>
          <w:szCs w:val="30"/>
        </w:rPr>
        <w:t>Evropského parlamentu</w:t>
      </w:r>
    </w:p>
    <w:p w:rsidR="00CB0777" w:rsidRPr="00CB0777" w:rsidRDefault="00CB0777" w:rsidP="00CB0777">
      <w:pPr>
        <w:pStyle w:val="Normlnweb"/>
        <w:spacing w:after="0" w:afterAutospacing="0"/>
        <w:jc w:val="center"/>
        <w:rPr>
          <w:rFonts w:asciiTheme="minorHAnsi" w:hAnsiTheme="minorHAnsi" w:cstheme="minorHAnsi"/>
          <w:b/>
          <w:bCs/>
          <w:sz w:val="30"/>
          <w:szCs w:val="30"/>
        </w:rPr>
      </w:pPr>
      <w:r w:rsidRPr="00CB0777">
        <w:rPr>
          <w:rFonts w:asciiTheme="minorHAnsi" w:hAnsiTheme="minorHAnsi" w:cstheme="minorHAnsi"/>
          <w:b/>
          <w:bCs/>
          <w:sz w:val="30"/>
          <w:szCs w:val="30"/>
        </w:rPr>
        <w:t xml:space="preserve">konané ve dnech </w:t>
      </w:r>
      <w:r w:rsidR="008768E2">
        <w:rPr>
          <w:rFonts w:asciiTheme="minorHAnsi" w:hAnsiTheme="minorHAnsi" w:cstheme="minorHAnsi"/>
          <w:b/>
          <w:bCs/>
          <w:sz w:val="30"/>
          <w:szCs w:val="30"/>
        </w:rPr>
        <w:t>24. a 25. května 2019</w:t>
      </w:r>
      <w:r w:rsidRPr="00CB0777">
        <w:rPr>
          <w:rFonts w:asciiTheme="minorHAnsi" w:hAnsiTheme="minorHAnsi" w:cstheme="minorHAnsi"/>
          <w:b/>
          <w:bCs/>
          <w:sz w:val="30"/>
          <w:szCs w:val="30"/>
        </w:rPr>
        <w:t>;</w:t>
      </w:r>
    </w:p>
    <w:p w:rsidR="008768E2" w:rsidRDefault="008768E2" w:rsidP="008768E2">
      <w:pPr>
        <w:pStyle w:val="Normlnweb"/>
        <w:spacing w:after="0" w:afterAutospacing="0"/>
        <w:jc w:val="both"/>
        <w:rPr>
          <w:rFonts w:asciiTheme="minorHAnsi" w:hAnsiTheme="minorHAnsi" w:cstheme="minorHAnsi"/>
          <w:sz w:val="22"/>
          <w:szCs w:val="22"/>
        </w:rPr>
      </w:pPr>
      <w:bookmarkStart w:id="1" w:name="_Hlk3306943"/>
      <w:r>
        <w:rPr>
          <w:rFonts w:asciiTheme="minorHAnsi" w:hAnsiTheme="minorHAnsi" w:cstheme="minorHAnsi"/>
          <w:sz w:val="22"/>
          <w:szCs w:val="22"/>
        </w:rPr>
        <w:t xml:space="preserve">vyplývajících ze zákona č. 62/2003 Sb., o volbách do Evropského parlamentu a o změně některých zákonů, ve znění pozdějších přepisů, (dále jen „zákon“) a vyhlášky č. 409/2003 Sb., k provedení zákona č. 62/2003 Sb., o volbách do Evropského parlamentu a o změně některých zákonů, ve znění pozdějších předpisů, (dále jen „vyhláška“): </w:t>
      </w:r>
      <w:r>
        <w:rPr>
          <w:rFonts w:asciiTheme="minorHAnsi" w:hAnsiTheme="minorHAnsi" w:cstheme="minorHAnsi"/>
          <w:b/>
          <w:sz w:val="22"/>
          <w:szCs w:val="22"/>
        </w:rPr>
        <w:t>§ 32 odst. 2 zákona</w:t>
      </w:r>
      <w:r>
        <w:rPr>
          <w:rFonts w:asciiTheme="minorHAnsi" w:hAnsiTheme="minorHAnsi" w:cstheme="minorHAnsi"/>
          <w:sz w:val="22"/>
          <w:szCs w:val="22"/>
        </w:rPr>
        <w:t xml:space="preserve"> </w:t>
      </w:r>
      <w:bookmarkEnd w:id="1"/>
    </w:p>
    <w:p w:rsidR="008027FC" w:rsidRPr="008768E2" w:rsidRDefault="008027FC" w:rsidP="008768E2">
      <w:pPr>
        <w:pStyle w:val="Normlnweb"/>
        <w:spacing w:after="0" w:afterAutospacing="0"/>
        <w:jc w:val="center"/>
        <w:rPr>
          <w:rFonts w:asciiTheme="minorHAnsi" w:hAnsiTheme="minorHAnsi" w:cstheme="minorHAnsi"/>
          <w:sz w:val="22"/>
          <w:szCs w:val="22"/>
        </w:rPr>
      </w:pPr>
      <w:r w:rsidRPr="008768E2">
        <w:rPr>
          <w:rFonts w:asciiTheme="minorHAnsi" w:hAnsiTheme="minorHAnsi"/>
          <w:b/>
          <w:sz w:val="27"/>
          <w:szCs w:val="27"/>
        </w:rPr>
        <w:t>oznamuji a informuji:</w:t>
      </w:r>
    </w:p>
    <w:p w:rsidR="0063622B" w:rsidRPr="0063622B" w:rsidRDefault="00CB0777" w:rsidP="002C594A">
      <w:pPr>
        <w:pStyle w:val="Normlnweb"/>
        <w:numPr>
          <w:ilvl w:val="0"/>
          <w:numId w:val="1"/>
        </w:numPr>
        <w:spacing w:after="0" w:afterAutospacing="0"/>
        <w:jc w:val="both"/>
        <w:rPr>
          <w:rFonts w:asciiTheme="minorHAnsi" w:hAnsiTheme="minorHAnsi"/>
        </w:rPr>
      </w:pPr>
      <w:r w:rsidRPr="0063622B">
        <w:rPr>
          <w:rFonts w:asciiTheme="minorHAnsi" w:hAnsiTheme="minorHAnsi"/>
          <w:sz w:val="27"/>
          <w:szCs w:val="27"/>
        </w:rPr>
        <w:t>Volb</w:t>
      </w:r>
      <w:r w:rsidR="0063622B" w:rsidRPr="0063622B">
        <w:rPr>
          <w:rFonts w:asciiTheme="minorHAnsi" w:hAnsiTheme="minorHAnsi"/>
          <w:sz w:val="27"/>
          <w:szCs w:val="27"/>
        </w:rPr>
        <w:t xml:space="preserve">y do zastupitelstev obcí </w:t>
      </w:r>
      <w:r w:rsidR="008027FC" w:rsidRPr="0063622B">
        <w:rPr>
          <w:rFonts w:asciiTheme="minorHAnsi" w:hAnsiTheme="minorHAnsi"/>
          <w:sz w:val="27"/>
          <w:szCs w:val="27"/>
        </w:rPr>
        <w:t xml:space="preserve">se uskuteční </w:t>
      </w:r>
      <w:r w:rsidR="008027FC" w:rsidRPr="0063622B">
        <w:rPr>
          <w:rFonts w:asciiTheme="minorHAnsi" w:hAnsiTheme="minorHAnsi"/>
          <w:b/>
          <w:bCs/>
          <w:sz w:val="27"/>
          <w:szCs w:val="27"/>
        </w:rPr>
        <w:t xml:space="preserve">dne </w:t>
      </w:r>
      <w:r w:rsidR="008768E2">
        <w:rPr>
          <w:rFonts w:asciiTheme="minorHAnsi" w:hAnsiTheme="minorHAnsi"/>
          <w:b/>
          <w:bCs/>
          <w:sz w:val="27"/>
          <w:szCs w:val="27"/>
        </w:rPr>
        <w:t>24. května 2019</w:t>
      </w:r>
      <w:r w:rsidR="008027FC" w:rsidRPr="0063622B">
        <w:rPr>
          <w:rFonts w:asciiTheme="minorHAnsi" w:hAnsiTheme="minorHAnsi"/>
          <w:b/>
          <w:bCs/>
          <w:sz w:val="27"/>
          <w:szCs w:val="27"/>
        </w:rPr>
        <w:t xml:space="preserve"> od 14.00 hodin do 22.00 hodin a dne </w:t>
      </w:r>
      <w:r w:rsidR="008768E2">
        <w:rPr>
          <w:rFonts w:asciiTheme="minorHAnsi" w:hAnsiTheme="minorHAnsi"/>
          <w:b/>
          <w:bCs/>
          <w:sz w:val="27"/>
          <w:szCs w:val="27"/>
        </w:rPr>
        <w:t>25. května 2019</w:t>
      </w:r>
      <w:r w:rsidR="00532642" w:rsidRPr="0063622B">
        <w:rPr>
          <w:rFonts w:asciiTheme="minorHAnsi" w:hAnsiTheme="minorHAnsi"/>
          <w:b/>
          <w:bCs/>
          <w:sz w:val="27"/>
          <w:szCs w:val="27"/>
        </w:rPr>
        <w:t xml:space="preserve"> </w:t>
      </w:r>
      <w:r w:rsidR="008027FC" w:rsidRPr="0063622B">
        <w:rPr>
          <w:rFonts w:asciiTheme="minorHAnsi" w:hAnsiTheme="minorHAnsi"/>
          <w:b/>
          <w:bCs/>
          <w:sz w:val="27"/>
          <w:szCs w:val="27"/>
        </w:rPr>
        <w:t>od 08.00 hodin do 14.00 hodin</w:t>
      </w:r>
      <w:r w:rsidR="008027FC" w:rsidRPr="0063622B">
        <w:rPr>
          <w:rFonts w:asciiTheme="minorHAnsi" w:hAnsiTheme="minorHAnsi"/>
          <w:sz w:val="27"/>
          <w:szCs w:val="27"/>
        </w:rPr>
        <w:t>.</w:t>
      </w:r>
    </w:p>
    <w:p w:rsidR="008027FC" w:rsidRPr="0063622B" w:rsidRDefault="008027FC" w:rsidP="002C594A">
      <w:pPr>
        <w:pStyle w:val="Normlnweb"/>
        <w:numPr>
          <w:ilvl w:val="0"/>
          <w:numId w:val="1"/>
        </w:numPr>
        <w:spacing w:after="0" w:afterAutospacing="0"/>
        <w:jc w:val="both"/>
        <w:rPr>
          <w:rFonts w:asciiTheme="minorHAnsi" w:hAnsiTheme="minorHAnsi"/>
        </w:rPr>
      </w:pPr>
      <w:r w:rsidRPr="0063622B">
        <w:rPr>
          <w:rFonts w:asciiTheme="minorHAnsi" w:hAnsiTheme="minorHAnsi"/>
          <w:b/>
          <w:bCs/>
          <w:sz w:val="27"/>
          <w:szCs w:val="27"/>
        </w:rPr>
        <w:t>Místem konání voleb</w:t>
      </w:r>
      <w:r w:rsidRPr="0063622B">
        <w:rPr>
          <w:rFonts w:asciiTheme="minorHAnsi" w:hAnsiTheme="minorHAnsi"/>
          <w:sz w:val="27"/>
          <w:szCs w:val="27"/>
        </w:rPr>
        <w:t xml:space="preserve"> pro občany bydlící v obci Onšov je Obecní úřad Onšov, Onšov 1, 671 02.</w:t>
      </w:r>
    </w:p>
    <w:p w:rsidR="008027FC" w:rsidRPr="008027FC" w:rsidRDefault="008027FC" w:rsidP="002C594A">
      <w:pPr>
        <w:pStyle w:val="Normlnweb"/>
        <w:numPr>
          <w:ilvl w:val="0"/>
          <w:numId w:val="1"/>
        </w:numPr>
        <w:spacing w:after="0" w:afterAutospacing="0"/>
        <w:jc w:val="both"/>
        <w:rPr>
          <w:rFonts w:asciiTheme="minorHAnsi" w:hAnsiTheme="minorHAnsi"/>
        </w:rPr>
      </w:pPr>
      <w:r w:rsidRPr="008027FC">
        <w:rPr>
          <w:rFonts w:asciiTheme="minorHAnsi" w:hAnsiTheme="minorHAnsi"/>
          <w:b/>
          <w:bCs/>
          <w:sz w:val="27"/>
          <w:szCs w:val="27"/>
        </w:rPr>
        <w:t>Voličem je</w:t>
      </w:r>
      <w:r w:rsidRPr="008027FC">
        <w:rPr>
          <w:rFonts w:asciiTheme="minorHAnsi" w:hAnsiTheme="minorHAnsi"/>
          <w:sz w:val="27"/>
          <w:szCs w:val="27"/>
        </w:rPr>
        <w:t xml:space="preserve"> státní občan České republiky (dále jen "občan"), který alespoň druhý den voleb dosáhl věku nejméně 18 let.</w:t>
      </w:r>
    </w:p>
    <w:p w:rsidR="008027FC" w:rsidRPr="008027FC" w:rsidRDefault="008027FC" w:rsidP="002C594A">
      <w:pPr>
        <w:pStyle w:val="Normlnweb"/>
        <w:numPr>
          <w:ilvl w:val="0"/>
          <w:numId w:val="1"/>
        </w:numPr>
        <w:spacing w:after="0" w:afterAutospacing="0"/>
        <w:jc w:val="both"/>
        <w:rPr>
          <w:rFonts w:asciiTheme="minorHAnsi" w:hAnsiTheme="minorHAnsi"/>
        </w:rPr>
      </w:pPr>
      <w:r w:rsidRPr="008027FC">
        <w:rPr>
          <w:rFonts w:asciiTheme="minorHAnsi" w:hAnsiTheme="minorHAnsi"/>
          <w:sz w:val="27"/>
          <w:szCs w:val="27"/>
        </w:rPr>
        <w:t>Každému voliči budou dodány 3 dny přede dnem voleb</w:t>
      </w:r>
      <w:r w:rsidR="002C594A">
        <w:rPr>
          <w:rFonts w:asciiTheme="minorHAnsi" w:hAnsiTheme="minorHAnsi"/>
          <w:sz w:val="27"/>
          <w:szCs w:val="27"/>
        </w:rPr>
        <w:t xml:space="preserve"> </w:t>
      </w:r>
      <w:r w:rsidR="002C594A" w:rsidRPr="002C594A">
        <w:rPr>
          <w:rFonts w:asciiTheme="minorHAnsi" w:hAnsiTheme="minorHAnsi"/>
          <w:b/>
          <w:sz w:val="27"/>
          <w:szCs w:val="27"/>
        </w:rPr>
        <w:t>h</w:t>
      </w:r>
      <w:r w:rsidRPr="008027FC">
        <w:rPr>
          <w:rFonts w:asciiTheme="minorHAnsi" w:hAnsiTheme="minorHAnsi"/>
          <w:b/>
          <w:bCs/>
          <w:sz w:val="27"/>
          <w:szCs w:val="27"/>
        </w:rPr>
        <w:t>lasovací lístky</w:t>
      </w:r>
      <w:r w:rsidRPr="008027FC">
        <w:rPr>
          <w:rFonts w:asciiTheme="minorHAnsi" w:hAnsiTheme="minorHAnsi"/>
          <w:sz w:val="27"/>
          <w:szCs w:val="27"/>
        </w:rPr>
        <w:t xml:space="preserve">. </w:t>
      </w:r>
      <w:r w:rsidR="002C594A">
        <w:rPr>
          <w:rFonts w:asciiTheme="minorHAnsi" w:hAnsiTheme="minorHAnsi"/>
          <w:sz w:val="27"/>
          <w:szCs w:val="27"/>
        </w:rPr>
        <w:t xml:space="preserve">   </w:t>
      </w:r>
      <w:r w:rsidRPr="008027FC">
        <w:rPr>
          <w:rFonts w:asciiTheme="minorHAnsi" w:hAnsiTheme="minorHAnsi"/>
          <w:sz w:val="27"/>
          <w:szCs w:val="27"/>
        </w:rPr>
        <w:t>Ve dnech voleb může volič obdržet hlasovací lístky i ve volební místnosti.</w:t>
      </w:r>
    </w:p>
    <w:p w:rsidR="008027FC" w:rsidRPr="008027FC" w:rsidRDefault="008027FC" w:rsidP="002C594A">
      <w:pPr>
        <w:pStyle w:val="Normlnweb"/>
        <w:numPr>
          <w:ilvl w:val="0"/>
          <w:numId w:val="1"/>
        </w:numPr>
        <w:spacing w:after="0" w:afterAutospacing="0"/>
        <w:jc w:val="both"/>
        <w:rPr>
          <w:rFonts w:asciiTheme="minorHAnsi" w:hAnsiTheme="minorHAnsi"/>
        </w:rPr>
      </w:pPr>
      <w:r w:rsidRPr="008027FC">
        <w:rPr>
          <w:rFonts w:asciiTheme="minorHAnsi" w:hAnsiTheme="minorHAnsi"/>
          <w:b/>
          <w:bCs/>
          <w:sz w:val="27"/>
          <w:szCs w:val="27"/>
        </w:rPr>
        <w:t>Volič po příchodu do volební místnosti</w:t>
      </w:r>
      <w:r w:rsidRPr="008027FC">
        <w:rPr>
          <w:rFonts w:asciiTheme="minorHAnsi" w:hAnsiTheme="minorHAnsi"/>
          <w:sz w:val="27"/>
          <w:szCs w:val="27"/>
        </w:rPr>
        <w:t xml:space="preserve"> prokáže svou totožnost a státní občanství České republiky platným cestovním, diplomatickým nebo služebním pasem České republiky anebo cestovním průkazem (dále jen "cestovní pas"), nebo platným občanským průkazem. Po záznamu ve výpisu ze stálého seznamu nebo zvláštního seznamu obdrží od okrskové volební komise nebo zvláštní okrskové volební komise prázdnou úřední obálku. </w:t>
      </w:r>
      <w:r w:rsidR="002C594A">
        <w:rPr>
          <w:rFonts w:asciiTheme="minorHAnsi" w:hAnsiTheme="minorHAnsi"/>
          <w:sz w:val="27"/>
          <w:szCs w:val="27"/>
        </w:rPr>
        <w:t xml:space="preserve">    </w:t>
      </w:r>
      <w:r w:rsidRPr="008027FC">
        <w:rPr>
          <w:rFonts w:asciiTheme="minorHAnsi" w:hAnsiTheme="minorHAnsi"/>
          <w:sz w:val="27"/>
          <w:szCs w:val="27"/>
        </w:rPr>
        <w:t>Na žádost voliče mu okrsková volební komise nebo zvláštní okrsková volební komise dodá za chybějící, škrtané nebo jinak označené hlasovací lístky jiné.</w:t>
      </w:r>
    </w:p>
    <w:p w:rsidR="008027FC" w:rsidRPr="008027FC" w:rsidRDefault="008027FC" w:rsidP="002C594A">
      <w:pPr>
        <w:pStyle w:val="Normlnweb"/>
        <w:numPr>
          <w:ilvl w:val="0"/>
          <w:numId w:val="1"/>
        </w:numPr>
        <w:spacing w:after="0" w:afterAutospacing="0"/>
        <w:jc w:val="both"/>
        <w:rPr>
          <w:rFonts w:asciiTheme="minorHAnsi" w:hAnsiTheme="minorHAnsi"/>
        </w:rPr>
      </w:pPr>
      <w:r w:rsidRPr="008027FC">
        <w:rPr>
          <w:rFonts w:asciiTheme="minorHAnsi" w:hAnsiTheme="minorHAnsi"/>
          <w:b/>
          <w:bCs/>
          <w:sz w:val="27"/>
          <w:szCs w:val="27"/>
        </w:rPr>
        <w:t>Neprokáže-li volič svou totožnost a státní občanství České republiky, nebude mu hlasování umožněno.</w:t>
      </w:r>
    </w:p>
    <w:p w:rsidR="00C07ADF" w:rsidRPr="008768E2" w:rsidRDefault="00E82637" w:rsidP="00E82637">
      <w:pPr>
        <w:pStyle w:val="Normlnweb"/>
        <w:spacing w:after="0" w:afterAutospacing="0"/>
        <w:rPr>
          <w:rFonts w:asciiTheme="minorHAnsi" w:hAnsiTheme="minorHAnsi"/>
          <w:sz w:val="22"/>
          <w:szCs w:val="22"/>
        </w:rPr>
      </w:pPr>
      <w:r w:rsidRPr="008768E2">
        <w:rPr>
          <w:rFonts w:asciiTheme="minorHAnsi" w:hAnsiTheme="minorHAnsi"/>
          <w:sz w:val="22"/>
          <w:szCs w:val="22"/>
        </w:rPr>
        <w:t xml:space="preserve">V Onšově </w:t>
      </w:r>
      <w:r w:rsidR="008768E2">
        <w:rPr>
          <w:rFonts w:asciiTheme="minorHAnsi" w:hAnsiTheme="minorHAnsi"/>
          <w:sz w:val="22"/>
          <w:szCs w:val="22"/>
        </w:rPr>
        <w:t>6. 5. 2019</w:t>
      </w:r>
      <w:r w:rsidR="0063622B" w:rsidRPr="008768E2">
        <w:rPr>
          <w:rFonts w:asciiTheme="minorHAnsi" w:hAnsiTheme="minorHAnsi"/>
          <w:sz w:val="22"/>
          <w:szCs w:val="22"/>
        </w:rPr>
        <w:t xml:space="preserve">        </w:t>
      </w:r>
      <w:r w:rsidR="00532642" w:rsidRPr="008768E2">
        <w:rPr>
          <w:rFonts w:asciiTheme="minorHAnsi" w:hAnsiTheme="minorHAnsi"/>
          <w:sz w:val="22"/>
          <w:szCs w:val="22"/>
        </w:rPr>
        <w:t xml:space="preserve"> </w:t>
      </w:r>
      <w:r w:rsidR="00532642" w:rsidRPr="008768E2">
        <w:rPr>
          <w:rFonts w:asciiTheme="minorHAnsi" w:hAnsiTheme="minorHAnsi"/>
          <w:sz w:val="22"/>
          <w:szCs w:val="22"/>
        </w:rPr>
        <w:tab/>
      </w:r>
      <w:r w:rsidR="00532642" w:rsidRPr="008768E2">
        <w:rPr>
          <w:rFonts w:asciiTheme="minorHAnsi" w:hAnsiTheme="minorHAnsi"/>
          <w:sz w:val="22"/>
          <w:szCs w:val="22"/>
        </w:rPr>
        <w:tab/>
      </w:r>
      <w:r w:rsidR="008027FC" w:rsidRPr="008768E2">
        <w:rPr>
          <w:rFonts w:asciiTheme="minorHAnsi" w:hAnsiTheme="minorHAnsi"/>
          <w:sz w:val="22"/>
          <w:szCs w:val="22"/>
        </w:rPr>
        <w:t xml:space="preserve">  </w:t>
      </w:r>
    </w:p>
    <w:p w:rsidR="00E82637" w:rsidRPr="00E80823" w:rsidRDefault="00CB0777" w:rsidP="00C07ADF">
      <w:pPr>
        <w:pStyle w:val="Normlnweb"/>
        <w:spacing w:after="0" w:afterAutospacing="0"/>
        <w:ind w:left="4248"/>
        <w:rPr>
          <w:rFonts w:asciiTheme="minorHAnsi" w:hAnsiTheme="minorHAnsi"/>
        </w:rPr>
      </w:pPr>
      <w:r>
        <w:rPr>
          <w:rFonts w:asciiTheme="minorHAnsi" w:hAnsiTheme="minorHAnsi"/>
          <w:sz w:val="27"/>
          <w:szCs w:val="27"/>
        </w:rPr>
        <w:t>…………………</w:t>
      </w:r>
      <w:r w:rsidR="00E82637">
        <w:rPr>
          <w:rFonts w:asciiTheme="minorHAnsi" w:hAnsiTheme="minorHAnsi"/>
          <w:sz w:val="27"/>
          <w:szCs w:val="27"/>
        </w:rPr>
        <w:t>……………………………………….</w:t>
      </w:r>
    </w:p>
    <w:p w:rsidR="00CB0777" w:rsidRDefault="00C07ADF" w:rsidP="00C07ADF">
      <w:pPr>
        <w:pStyle w:val="Normlnweb"/>
        <w:spacing w:after="0" w:afterAutospacing="0"/>
        <w:rPr>
          <w:rFonts w:asciiTheme="minorHAnsi" w:hAnsiTheme="minorHAnsi"/>
          <w:sz w:val="27"/>
          <w:szCs w:val="27"/>
        </w:rPr>
      </w:pPr>
      <w:r>
        <w:rPr>
          <w:rFonts w:asciiTheme="minorHAnsi" w:hAnsiTheme="minorHAnsi"/>
          <w:sz w:val="27"/>
          <w:szCs w:val="27"/>
        </w:rPr>
        <w:t xml:space="preserve">                                                                           </w:t>
      </w:r>
      <w:r w:rsidR="00E82637" w:rsidRPr="00E80823">
        <w:rPr>
          <w:rFonts w:asciiTheme="minorHAnsi" w:hAnsiTheme="minorHAnsi"/>
          <w:sz w:val="27"/>
          <w:szCs w:val="27"/>
        </w:rPr>
        <w:t>Ivan Oujezdský</w:t>
      </w:r>
      <w:r w:rsidR="00E82637">
        <w:rPr>
          <w:rFonts w:asciiTheme="minorHAnsi" w:hAnsiTheme="minorHAnsi"/>
          <w:sz w:val="27"/>
          <w:szCs w:val="27"/>
        </w:rPr>
        <w:t xml:space="preserve">, </w:t>
      </w:r>
      <w:r w:rsidR="00E82637" w:rsidRPr="00E80823">
        <w:rPr>
          <w:rFonts w:asciiTheme="minorHAnsi" w:hAnsiTheme="minorHAnsi"/>
          <w:sz w:val="27"/>
          <w:szCs w:val="27"/>
        </w:rPr>
        <w:t>starosta obce</w:t>
      </w:r>
    </w:p>
    <w:p w:rsidR="00B7683E" w:rsidRDefault="00B7683E" w:rsidP="00B7683E">
      <w:pPr>
        <w:pStyle w:val="Normlnweb"/>
        <w:spacing w:after="0" w:afterAutospacing="0"/>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Vyvěšeno na úřední desku v písemné i elektronické podobě: </w:t>
      </w:r>
      <w:r w:rsidR="008768E2">
        <w:rPr>
          <w:rFonts w:asciiTheme="minorHAnsi" w:hAnsiTheme="minorHAnsi" w:cstheme="minorHAnsi"/>
          <w:b/>
          <w:bCs/>
          <w:color w:val="000000"/>
          <w:sz w:val="16"/>
          <w:szCs w:val="16"/>
        </w:rPr>
        <w:t>6. 5. 2019</w:t>
      </w:r>
    </w:p>
    <w:p w:rsidR="00422E60" w:rsidRDefault="00B7683E" w:rsidP="00B7683E">
      <w:pPr>
        <w:widowControl w:val="0"/>
        <w:tabs>
          <w:tab w:val="left" w:pos="480"/>
          <w:tab w:val="right" w:pos="9932"/>
        </w:tabs>
        <w:autoSpaceDE w:val="0"/>
        <w:autoSpaceDN w:val="0"/>
        <w:adjustRightInd w:val="0"/>
        <w:rPr>
          <w:rFonts w:cs="Arial"/>
        </w:rPr>
      </w:pPr>
      <w:r>
        <w:rPr>
          <w:rFonts w:cstheme="minorHAnsi"/>
          <w:b/>
          <w:bCs/>
          <w:color w:val="000000"/>
          <w:sz w:val="16"/>
          <w:szCs w:val="16"/>
        </w:rPr>
        <w:t>Sejmuto z úřední desky v písemné i elektronické podobě: …………………………………</w:t>
      </w:r>
    </w:p>
    <w:sectPr w:rsidR="00422E60" w:rsidSect="00623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1309F"/>
    <w:multiLevelType w:val="hybridMultilevel"/>
    <w:tmpl w:val="F12CB1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7F83718"/>
    <w:multiLevelType w:val="multilevel"/>
    <w:tmpl w:val="1388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82637"/>
    <w:rsid w:val="000D48EB"/>
    <w:rsid w:val="0017764F"/>
    <w:rsid w:val="00245B18"/>
    <w:rsid w:val="00280656"/>
    <w:rsid w:val="002C594A"/>
    <w:rsid w:val="002F1153"/>
    <w:rsid w:val="002F7947"/>
    <w:rsid w:val="00300023"/>
    <w:rsid w:val="0033232D"/>
    <w:rsid w:val="00367984"/>
    <w:rsid w:val="00422E60"/>
    <w:rsid w:val="00424EFA"/>
    <w:rsid w:val="004B7CC5"/>
    <w:rsid w:val="00532642"/>
    <w:rsid w:val="0063622B"/>
    <w:rsid w:val="006673CA"/>
    <w:rsid w:val="00777EC4"/>
    <w:rsid w:val="008027FC"/>
    <w:rsid w:val="008768E2"/>
    <w:rsid w:val="00942B2B"/>
    <w:rsid w:val="00A722AF"/>
    <w:rsid w:val="00A76BD3"/>
    <w:rsid w:val="00B7683E"/>
    <w:rsid w:val="00C07ADF"/>
    <w:rsid w:val="00CB0777"/>
    <w:rsid w:val="00CC2E60"/>
    <w:rsid w:val="00CE3978"/>
    <w:rsid w:val="00D3565C"/>
    <w:rsid w:val="00D635A9"/>
    <w:rsid w:val="00E22309"/>
    <w:rsid w:val="00E62CCF"/>
    <w:rsid w:val="00E82637"/>
    <w:rsid w:val="00EE3088"/>
    <w:rsid w:val="00F6599B"/>
    <w:rsid w:val="00F83A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889C"/>
  <w15:docId w15:val="{823DB875-D4D6-40B2-A952-EC733568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263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82637"/>
    <w:rPr>
      <w:b/>
      <w:bCs/>
    </w:rPr>
  </w:style>
  <w:style w:type="paragraph" w:styleId="Normlnweb">
    <w:name w:val="Normal (Web)"/>
    <w:basedOn w:val="Normln"/>
    <w:uiPriority w:val="99"/>
    <w:unhideWhenUsed/>
    <w:rsid w:val="00E826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27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2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1739">
      <w:bodyDiv w:val="1"/>
      <w:marLeft w:val="0"/>
      <w:marRight w:val="0"/>
      <w:marTop w:val="0"/>
      <w:marBottom w:val="0"/>
      <w:divBdr>
        <w:top w:val="none" w:sz="0" w:space="0" w:color="auto"/>
        <w:left w:val="none" w:sz="0" w:space="0" w:color="auto"/>
        <w:bottom w:val="none" w:sz="0" w:space="0" w:color="auto"/>
        <w:right w:val="none" w:sz="0" w:space="0" w:color="auto"/>
      </w:divBdr>
    </w:div>
    <w:div w:id="539704709">
      <w:bodyDiv w:val="1"/>
      <w:marLeft w:val="0"/>
      <w:marRight w:val="0"/>
      <w:marTop w:val="0"/>
      <w:marBottom w:val="0"/>
      <w:divBdr>
        <w:top w:val="none" w:sz="0" w:space="0" w:color="auto"/>
        <w:left w:val="none" w:sz="0" w:space="0" w:color="auto"/>
        <w:bottom w:val="none" w:sz="0" w:space="0" w:color="auto"/>
        <w:right w:val="none" w:sz="0" w:space="0" w:color="auto"/>
      </w:divBdr>
    </w:div>
    <w:div w:id="1006329034">
      <w:bodyDiv w:val="1"/>
      <w:marLeft w:val="0"/>
      <w:marRight w:val="0"/>
      <w:marTop w:val="0"/>
      <w:marBottom w:val="0"/>
      <w:divBdr>
        <w:top w:val="none" w:sz="0" w:space="0" w:color="auto"/>
        <w:left w:val="none" w:sz="0" w:space="0" w:color="auto"/>
        <w:bottom w:val="none" w:sz="0" w:space="0" w:color="auto"/>
        <w:right w:val="none" w:sz="0" w:space="0" w:color="auto"/>
      </w:divBdr>
    </w:div>
    <w:div w:id="21091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284</Words>
  <Characters>1676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Onšov</dc:creator>
  <cp:lastModifiedBy>Uživatel systému Windows</cp:lastModifiedBy>
  <cp:revision>21</cp:revision>
  <cp:lastPrinted>2012-08-22T10:53:00Z</cp:lastPrinted>
  <dcterms:created xsi:type="dcterms:W3CDTF">2012-08-22T10:28:00Z</dcterms:created>
  <dcterms:modified xsi:type="dcterms:W3CDTF">2019-05-06T17:07:00Z</dcterms:modified>
</cp:coreProperties>
</file>